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80" w:rsidRPr="00346105" w:rsidRDefault="006F7480" w:rsidP="006F7480">
      <w:pPr>
        <w:shd w:val="clear" w:color="auto" w:fill="FEFEFE"/>
        <w:spacing w:before="120" w:after="120" w:line="240" w:lineRule="auto"/>
        <w:jc w:val="center"/>
        <w:rPr>
          <w:rFonts w:ascii="Georgia" w:eastAsia="Times New Roman" w:hAnsi="Georgia" w:cs="Times New Roman"/>
          <w:b/>
          <w:bCs/>
          <w:color w:val="008000"/>
          <w:sz w:val="32"/>
          <w:szCs w:val="32"/>
          <w:lang w:eastAsia="pl-PL"/>
        </w:rPr>
      </w:pPr>
      <w:bookmarkStart w:id="0" w:name="_GoBack"/>
      <w:bookmarkEnd w:id="0"/>
      <w:r w:rsidRPr="00346105">
        <w:rPr>
          <w:rFonts w:ascii="Georgia" w:eastAsia="Times New Roman" w:hAnsi="Georgia" w:cs="Times New Roman"/>
          <w:b/>
          <w:bCs/>
          <w:color w:val="008000"/>
          <w:sz w:val="32"/>
          <w:szCs w:val="32"/>
          <w:lang w:eastAsia="pl-PL"/>
        </w:rPr>
        <w:t>JAK SIĘ UCZYĆ, ŻEBY SIĘ NAUCZYĆ A NIE NAMĘCZYĆ:</w:t>
      </w:r>
    </w:p>
    <w:p w:rsidR="00346105" w:rsidRPr="006F7480" w:rsidRDefault="00346105" w:rsidP="006F7480">
      <w:pPr>
        <w:shd w:val="clear" w:color="auto" w:fill="FEFEFE"/>
        <w:spacing w:before="120" w:after="12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</w:p>
    <w:p w:rsidR="006F7480" w:rsidRPr="00346105" w:rsidRDefault="006F7480" w:rsidP="006F7480">
      <w:pPr>
        <w:numPr>
          <w:ilvl w:val="0"/>
          <w:numId w:val="1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uprawiaj sport - prawidłowo odżywiony i dotleniony mózg działa sprawniej</w:t>
      </w:r>
    </w:p>
    <w:p w:rsidR="006F7480" w:rsidRPr="00346105" w:rsidRDefault="006F7480" w:rsidP="006F7480">
      <w:pPr>
        <w:numPr>
          <w:ilvl w:val="0"/>
          <w:numId w:val="1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wysiłek intelektualny też jest niezbędny - najlepiej ucz się języka obcego, ale też czytaj książki lub rozwiązuj krzyżówki</w:t>
      </w:r>
    </w:p>
    <w:p w:rsidR="006F7480" w:rsidRPr="00346105" w:rsidRDefault="006F7480" w:rsidP="006F7480">
      <w:pPr>
        <w:numPr>
          <w:ilvl w:val="0"/>
          <w:numId w:val="1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relaks, spokój i dobry nastrój ułatwiają zapamiętywanie</w:t>
      </w:r>
    </w:p>
    <w:p w:rsidR="006F7480" w:rsidRPr="00346105" w:rsidRDefault="006F7480" w:rsidP="006F7480">
      <w:pPr>
        <w:numPr>
          <w:ilvl w:val="0"/>
          <w:numId w:val="1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jeśli podejdziesz do nauki z pasją i zapałem, zapamiętasz szybciej i więcej, przekonaj siebie, że warto się nauczyć bo...</w:t>
      </w:r>
    </w:p>
    <w:p w:rsidR="006F7480" w:rsidRPr="00346105" w:rsidRDefault="006F7480" w:rsidP="006F7480">
      <w:pPr>
        <w:numPr>
          <w:ilvl w:val="0"/>
          <w:numId w:val="1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maratony uczenia się są najmniej skutecznym sposobem przygotowywania się - mózg po kilku godzinach asymilowania wiedzy męczy się i nie przyjmuje nowych informacji </w:t>
      </w:r>
      <w:r w:rsidRPr="00346105">
        <w:rPr>
          <w:rFonts w:ascii="Arial" w:eastAsia="Times New Roman" w:hAnsi="Arial" w:cs="Arial"/>
          <w:noProof/>
          <w:color w:val="39343D"/>
          <w:sz w:val="28"/>
          <w:szCs w:val="28"/>
          <w:lang w:eastAsia="pl-PL"/>
        </w:rPr>
        <w:drawing>
          <wp:inline distT="0" distB="0" distL="0" distR="0" wp14:anchorId="6444C9C9" wp14:editId="6E8222F9">
            <wp:extent cx="175260" cy="7620"/>
            <wp:effectExtent l="0" t="0" r="0" b="0"/>
            <wp:docPr id="1" name="Obraz 1" descr="http://www.zse1.edu.pl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e1.edu.pl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zbyt dobrze (np. jedna godzina uczenia się na świeżo równa się trzem godzinom kucia po nocach)</w:t>
      </w:r>
    </w:p>
    <w:p w:rsidR="006F7480" w:rsidRPr="00346105" w:rsidRDefault="006F7480" w:rsidP="006F7480">
      <w:pPr>
        <w:numPr>
          <w:ilvl w:val="0"/>
          <w:numId w:val="1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oprócz słów i liczb wykorzystuj także kolor, rytm, przestrzeń, wyobraźnie i emocje; </w:t>
      </w:r>
      <w:r w:rsidRPr="00346105">
        <w:rPr>
          <w:rFonts w:ascii="Arial" w:eastAsia="Times New Roman" w:hAnsi="Arial" w:cs="Arial"/>
          <w:noProof/>
          <w:color w:val="39343D"/>
          <w:sz w:val="28"/>
          <w:szCs w:val="28"/>
          <w:lang w:eastAsia="pl-PL"/>
        </w:rPr>
        <w:drawing>
          <wp:inline distT="0" distB="0" distL="0" distR="0" wp14:anchorId="3DFE10F7" wp14:editId="08BAD7D1">
            <wp:extent cx="175260" cy="7620"/>
            <wp:effectExtent l="0" t="0" r="0" b="0"/>
            <wp:docPr id="2" name="Obraz 2" descr="http://www.zse1.edu.pl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e1.edu.pl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w myśl słów Konfucjusza: „Powiedz mi - a zapomnę, pokaż mi - a zapamiętam...”; znajdź praktyczne zastosowanie tego, o czym się uczysz</w:t>
      </w:r>
    </w:p>
    <w:p w:rsidR="006F7480" w:rsidRPr="00346105" w:rsidRDefault="006F7480" w:rsidP="006F7480">
      <w:pPr>
        <w:numPr>
          <w:ilvl w:val="0"/>
          <w:numId w:val="1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wybieraj sprawy najistotniejsze - ucz się mało, ale porządnie i z przerwami 5-10 minutowymi, najlepiej co 45 minut</w:t>
      </w:r>
    </w:p>
    <w:p w:rsidR="006F7480" w:rsidRPr="00346105" w:rsidRDefault="006F7480" w:rsidP="006F7480">
      <w:pPr>
        <w:numPr>
          <w:ilvl w:val="0"/>
          <w:numId w:val="1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musisz sobie uświadomić, na co zwracasz największą uwagę:</w:t>
      </w:r>
    </w:p>
    <w:p w:rsidR="006F7480" w:rsidRPr="00346105" w:rsidRDefault="006F7480" w:rsidP="006F7480">
      <w:pPr>
        <w:numPr>
          <w:ilvl w:val="0"/>
          <w:numId w:val="2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to mi wygląda na fajny pomysł - WZROKOWIEC</w:t>
      </w:r>
    </w:p>
    <w:p w:rsidR="006F7480" w:rsidRPr="00346105" w:rsidRDefault="006F7480" w:rsidP="006F7480">
      <w:pPr>
        <w:numPr>
          <w:ilvl w:val="0"/>
          <w:numId w:val="2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to brzmi fajnie - SŁUCHOWIEC</w:t>
      </w:r>
    </w:p>
    <w:p w:rsidR="006F7480" w:rsidRPr="00346105" w:rsidRDefault="006F7480" w:rsidP="006F7480">
      <w:pPr>
        <w:numPr>
          <w:ilvl w:val="0"/>
          <w:numId w:val="2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mam złe przeczucia - CZUCIOWIEC</w:t>
      </w:r>
    </w:p>
    <w:p w:rsidR="006F7480" w:rsidRPr="00346105" w:rsidRDefault="006F7480" w:rsidP="006F7480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56DDB19D" wp14:editId="7484C678">
            <wp:extent cx="144780" cy="7620"/>
            <wp:effectExtent l="0" t="0" r="0" b="0"/>
            <wp:docPr id="3" name="Obraz 3" descr="http://www.zse1.edu.pl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e1.edu.pl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 </w:t>
      </w:r>
      <w:r w:rsidRPr="00346105">
        <w:rPr>
          <w:rFonts w:ascii="Arial" w:eastAsia="Times New Roman" w:hAnsi="Arial" w:cs="Arial"/>
          <w:color w:val="FF6600"/>
          <w:sz w:val="28"/>
          <w:szCs w:val="28"/>
          <w:lang w:eastAsia="pl-PL"/>
        </w:rPr>
        <w:t>wzrokowcom</w:t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pomaga w uczeniu się sporządzanie wykresów i map myślowych;</w:t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346105">
        <w:rPr>
          <w:rFonts w:ascii="Arial" w:eastAsia="Times New Roman" w:hAnsi="Arial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11F3C4BB" wp14:editId="0E38BB56">
            <wp:extent cx="144780" cy="7620"/>
            <wp:effectExtent l="0" t="0" r="0" b="0"/>
            <wp:docPr id="4" name="Obraz 4" descr="http://www.zse1.edu.pl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e1.edu.pl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 </w:t>
      </w:r>
      <w:r w:rsidRPr="00346105">
        <w:rPr>
          <w:rFonts w:ascii="Arial" w:eastAsia="Times New Roman" w:hAnsi="Arial" w:cs="Arial"/>
          <w:color w:val="FF6600"/>
          <w:sz w:val="28"/>
          <w:szCs w:val="28"/>
          <w:lang w:eastAsia="pl-PL"/>
        </w:rPr>
        <w:t>słuchowcy </w:t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powinni na głos czytać to, co chcą zapamiętać, nagrywać swoje wypowiedzi, a potem je odsłuchiwać, dobrze, jeśli uczą się z kimś, najlepiej zapamiętują w trakcie dyskusji. Ich nauce sprzyja cicha muzyka, z którą kojarzą przyswajany materiał</w:t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346105">
        <w:rPr>
          <w:rFonts w:ascii="Arial" w:eastAsia="Times New Roman" w:hAnsi="Arial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4FCEF49A" wp14:editId="44538EBE">
            <wp:extent cx="144780" cy="7620"/>
            <wp:effectExtent l="0" t="0" r="0" b="0"/>
            <wp:docPr id="5" name="Obraz 5" descr="http://www.zse1.edu.pl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e1.edu.pl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 </w:t>
      </w:r>
      <w:r w:rsidRPr="00346105">
        <w:rPr>
          <w:rFonts w:ascii="Arial" w:eastAsia="Times New Roman" w:hAnsi="Arial" w:cs="Arial"/>
          <w:color w:val="FF6600"/>
          <w:sz w:val="28"/>
          <w:szCs w:val="28"/>
          <w:lang w:eastAsia="pl-PL"/>
        </w:rPr>
        <w:t xml:space="preserve">dla </w:t>
      </w:r>
      <w:proofErr w:type="spellStart"/>
      <w:r w:rsidRPr="00346105">
        <w:rPr>
          <w:rFonts w:ascii="Arial" w:eastAsia="Times New Roman" w:hAnsi="Arial" w:cs="Arial"/>
          <w:color w:val="FF6600"/>
          <w:sz w:val="28"/>
          <w:szCs w:val="28"/>
          <w:lang w:eastAsia="pl-PL"/>
        </w:rPr>
        <w:t>czuciowców</w:t>
      </w:r>
      <w:proofErr w:type="spellEnd"/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istotna jest przestrzeń, w której się uczą.</w:t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ważne i ekonomiczne są powtórki: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pierwsza powinna się odbyć około 10 minut po zakończeniu nauki,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druga - godzinę po pierwszej powtórce,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trzecia - dzień po poprzedniej,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czwarta - po czterech dniach,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piąta po tygodniu,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lastRenderedPageBreak/>
        <w:t>szósta - po dwunastu dniach,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siódma - po dwudziestu,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ósma - po miesiącu,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dziewiąta po trzech miesiącach,</w:t>
      </w:r>
    </w:p>
    <w:p w:rsidR="006F7480" w:rsidRPr="00346105" w:rsidRDefault="006F7480" w:rsidP="006F7480">
      <w:pPr>
        <w:numPr>
          <w:ilvl w:val="0"/>
          <w:numId w:val="3"/>
        </w:numPr>
        <w:shd w:val="clear" w:color="auto" w:fill="FEFEFE"/>
        <w:spacing w:before="48" w:after="48" w:line="240" w:lineRule="atLeast"/>
        <w:ind w:left="480"/>
        <w:rPr>
          <w:rFonts w:ascii="Arial" w:eastAsia="Times New Roman" w:hAnsi="Arial" w:cs="Arial"/>
          <w:color w:val="39343D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color w:val="39343D"/>
          <w:sz w:val="28"/>
          <w:szCs w:val="28"/>
          <w:lang w:eastAsia="pl-PL"/>
        </w:rPr>
        <w:t>dziesiąta - po pół roku,</w:t>
      </w:r>
    </w:p>
    <w:p w:rsidR="006F7480" w:rsidRPr="00346105" w:rsidRDefault="006F7480" w:rsidP="006F7480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46105">
        <w:rPr>
          <w:rFonts w:ascii="Arial" w:eastAsia="Times New Roman" w:hAnsi="Arial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518A9A66" wp14:editId="33CB0CCE">
            <wp:extent cx="144780" cy="7620"/>
            <wp:effectExtent l="0" t="0" r="0" b="0"/>
            <wp:docPr id="6" name="Obraz 6" descr="http://www.zse1.edu.pl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e1.edu.pl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0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 każdym razem powtarzaj co najmniej przez 5 minut.</w:t>
      </w:r>
    </w:p>
    <w:p w:rsidR="00B75A04" w:rsidRPr="00346105" w:rsidRDefault="00B75A04">
      <w:pPr>
        <w:rPr>
          <w:rFonts w:ascii="Arial" w:hAnsi="Arial" w:cs="Arial"/>
          <w:sz w:val="28"/>
          <w:szCs w:val="28"/>
        </w:rPr>
      </w:pPr>
    </w:p>
    <w:sectPr w:rsidR="00B75A04" w:rsidRPr="0034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984"/>
    <w:multiLevelType w:val="multilevel"/>
    <w:tmpl w:val="128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E5554"/>
    <w:multiLevelType w:val="multilevel"/>
    <w:tmpl w:val="905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36392"/>
    <w:multiLevelType w:val="multilevel"/>
    <w:tmpl w:val="383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80"/>
    <w:rsid w:val="00346105"/>
    <w:rsid w:val="006F7480"/>
    <w:rsid w:val="00B75A04"/>
    <w:rsid w:val="00C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194D-6A99-4977-83DE-C3707DED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monika</dc:creator>
  <cp:keywords/>
  <dc:description/>
  <cp:lastModifiedBy>Sala 58</cp:lastModifiedBy>
  <cp:revision>2</cp:revision>
  <dcterms:created xsi:type="dcterms:W3CDTF">2020-10-05T12:05:00Z</dcterms:created>
  <dcterms:modified xsi:type="dcterms:W3CDTF">2020-10-05T12:05:00Z</dcterms:modified>
</cp:coreProperties>
</file>