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7B" w:rsidRPr="00E6627B" w:rsidRDefault="00E6627B" w:rsidP="00E662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6627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Zwrot podręcznikó</w:t>
      </w:r>
      <w:r w:rsidRPr="009D5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szkolnych w roku szkolnym 2019/</w:t>
      </w:r>
      <w:r w:rsidR="00B032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</w:t>
      </w:r>
      <w:r w:rsidRPr="009D5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</w:t>
      </w:r>
    </w:p>
    <w:p w:rsidR="00E6627B" w:rsidRPr="00E6627B" w:rsidRDefault="00E6627B" w:rsidP="00E66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27B" w:rsidRPr="009D55CF" w:rsidRDefault="00E6627B" w:rsidP="009D55CF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Szanowni Państwo! </w:t>
      </w:r>
    </w:p>
    <w:p w:rsidR="00E6627B" w:rsidRPr="009D55CF" w:rsidRDefault="00E6627B" w:rsidP="009D55CF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W związku ze zbliżającym się terminem zwrotu podręczników szkolnych, należy sprawdzić w jakim stanie są podręczniki, z których korzystało Państwa dziecko. Nie warto zostawiać tej sprawy na ostatnią chwilę, ponieważ jeśli trzeba odkupić zniszczony lub zagubiony egzemplarz, warto to zrobić wcześniej. </w:t>
      </w:r>
    </w:p>
    <w:p w:rsidR="00E6627B" w:rsidRPr="009D55CF" w:rsidRDefault="00E6627B" w:rsidP="009D55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Uczeń zobowiązany jest do zwrotu wszystkich wypożyczonych podręczników, które są własnością szkoły (w terminie podanym przez wychowawcę klasy: harmonogram zwrotu podręczników i książek ). </w:t>
      </w:r>
    </w:p>
    <w:p w:rsidR="00E6627B" w:rsidRPr="009D55CF" w:rsidRDefault="00E6627B" w:rsidP="009D55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Uwaga! Podręczniki językowe muszą posiadać płytkę, która była dołączona do podręcznika. Ćwiczenia są własnością ucznia i nie podlegają zwrotowi. </w:t>
      </w:r>
    </w:p>
    <w:p w:rsidR="00E6627B" w:rsidRPr="009D55CF" w:rsidRDefault="00E6627B" w:rsidP="009D55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Zgodnie z regulaminem, </w:t>
      </w:r>
      <w:r w:rsidRPr="00B0327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CFDFD"/>
          <w:lang w:eastAsia="pl-PL"/>
        </w:rPr>
        <w:t xml:space="preserve">podręczniki zniszczone lub zagubione należy odkupić </w:t>
      </w: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i zwrócić do biblioteki w uzgodnionym terminie. </w:t>
      </w:r>
      <w:r w:rsidRPr="00B0327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CFDFD"/>
          <w:lang w:eastAsia="pl-PL"/>
        </w:rPr>
        <w:t xml:space="preserve">Rodzice uczniów odkupują podręczniki zamawiając je na stronie Wydawnictwa </w:t>
      </w: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, bowiem biblioteka, ani szkoła nie będzie pośredniczyła w odkupywaniu podręczników. </w:t>
      </w:r>
    </w:p>
    <w:p w:rsidR="00E6627B" w:rsidRPr="009D55CF" w:rsidRDefault="00E6627B" w:rsidP="009D55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 xml:space="preserve">Data rozliczenia się z wypożyczonych podręczników jest obowiązująca. Zwrot podręczników w bieżącym roku szkolnym jest konieczny do otrzymania przez ucznia książek na następny rok szkolny. Szczególną uwagę zwracamy na podręczniki, które użytkowane są pierwszy rok. ( klasy 3 i 6 ) </w:t>
      </w:r>
    </w:p>
    <w:p w:rsidR="005316A3" w:rsidRPr="005316A3" w:rsidRDefault="005316A3" w:rsidP="009D55CF">
      <w:pPr>
        <w:pStyle w:val="Akapitzlist"/>
        <w:jc w:val="both"/>
        <w:rPr>
          <w:rFonts w:ascii="Lucida Sans" w:eastAsia="Times New Roman" w:hAnsi="Lucida Sans" w:cstheme="minorHAnsi"/>
          <w:color w:val="222222"/>
          <w:sz w:val="20"/>
          <w:szCs w:val="20"/>
          <w:shd w:val="clear" w:color="auto" w:fill="FCFDFD"/>
          <w:lang w:eastAsia="pl-PL"/>
        </w:rPr>
      </w:pPr>
      <w:bookmarkStart w:id="0" w:name="_GoBack"/>
      <w:bookmarkEnd w:id="0"/>
    </w:p>
    <w:p w:rsidR="009D55CF" w:rsidRDefault="009D55CF" w:rsidP="009D55CF">
      <w:pPr>
        <w:jc w:val="both"/>
        <w:rPr>
          <w:rStyle w:val="Pogrubienie"/>
          <w:rFonts w:ascii="Arial" w:hAnsi="Arial" w:cs="Arial"/>
          <w:b w:val="0"/>
          <w:color w:val="555555"/>
          <w:sz w:val="24"/>
          <w:szCs w:val="24"/>
        </w:rPr>
      </w:pPr>
    </w:p>
    <w:p w:rsidR="005316A3" w:rsidRPr="009D55CF" w:rsidRDefault="005316A3" w:rsidP="009D55CF">
      <w:pPr>
        <w:jc w:val="both"/>
        <w:rPr>
          <w:rFonts w:ascii="Lucida Sans" w:eastAsia="Times New Roman" w:hAnsi="Lucida Sans" w:cstheme="minorHAnsi"/>
          <w:b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Style w:val="Pogrubienie"/>
          <w:rFonts w:ascii="Arial" w:hAnsi="Arial" w:cs="Arial"/>
          <w:b w:val="0"/>
          <w:color w:val="555555"/>
          <w:sz w:val="24"/>
          <w:szCs w:val="24"/>
        </w:rPr>
        <w:t>W roku szkolnym 2019/2020</w:t>
      </w:r>
      <w:r w:rsidRPr="009D55CF">
        <w:rPr>
          <w:rStyle w:val="Pogrubienie"/>
          <w:rFonts w:ascii="Arial" w:hAnsi="Arial" w:cs="Arial"/>
          <w:color w:val="555555"/>
          <w:sz w:val="24"/>
          <w:szCs w:val="24"/>
        </w:rPr>
        <w:t xml:space="preserve"> </w:t>
      </w:r>
      <w:r w:rsidR="009D55CF" w:rsidRPr="009D55CF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w</w:t>
      </w:r>
      <w:r w:rsidRPr="009D55CF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przypadku uszkodzenia, zniszczenia lub zagubienia </w:t>
      </w:r>
      <w:r w:rsidRPr="009D55CF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podręczn</w:t>
      </w:r>
      <w:r w:rsidR="009D55CF" w:rsidRPr="009D55CF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ików</w:t>
      </w:r>
      <w:r w:rsidRPr="009D55CF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 </w:t>
      </w:r>
      <w:r w:rsidRPr="009D55CF">
        <w:rPr>
          <w:rFonts w:ascii="Arial" w:eastAsia="Times New Roman" w:hAnsi="Arial" w:cs="Arial"/>
          <w:bCs/>
          <w:color w:val="555555"/>
          <w:sz w:val="24"/>
          <w:szCs w:val="24"/>
          <w:lang w:eastAsia="pl-PL"/>
        </w:rPr>
        <w:t>zakupionych ze środków dotacji celowej dla uczniów klas I - VIII szkoły podstawowej,</w:t>
      </w:r>
      <w:r w:rsidR="009D55CF" w:rsidRPr="009D55CF">
        <w:rPr>
          <w:rFonts w:ascii="Arial" w:eastAsia="Times New Roman" w:hAnsi="Arial" w:cs="Arial"/>
          <w:bCs/>
          <w:color w:val="555555"/>
          <w:sz w:val="24"/>
          <w:szCs w:val="24"/>
          <w:lang w:eastAsia="pl-PL"/>
        </w:rPr>
        <w:t xml:space="preserve"> </w:t>
      </w:r>
      <w:r w:rsidRPr="009D55CF">
        <w:rPr>
          <w:rStyle w:val="Pogrubienie"/>
          <w:rFonts w:ascii="Arial" w:hAnsi="Arial" w:cs="Arial"/>
          <w:b w:val="0"/>
          <w:color w:val="555555"/>
          <w:sz w:val="24"/>
          <w:szCs w:val="24"/>
        </w:rPr>
        <w:t>rodzic / prawny opiekun zobowiązany jest do odkupienia podręcznika</w:t>
      </w:r>
      <w:r w:rsidR="009D55CF" w:rsidRPr="009D55CF">
        <w:rPr>
          <w:rStyle w:val="Pogrubienie"/>
          <w:rFonts w:ascii="Arial" w:hAnsi="Arial" w:cs="Arial"/>
          <w:b w:val="0"/>
          <w:color w:val="555555"/>
          <w:sz w:val="24"/>
          <w:szCs w:val="24"/>
        </w:rPr>
        <w:t xml:space="preserve"> ( zgodnie z procedurą określoną przez Dyrektora szkoły)</w:t>
      </w:r>
      <w:r w:rsidRPr="009D55CF">
        <w:rPr>
          <w:rStyle w:val="Pogrubienie"/>
          <w:rFonts w:ascii="Arial" w:hAnsi="Arial" w:cs="Arial"/>
          <w:b w:val="0"/>
          <w:color w:val="555555"/>
          <w:sz w:val="24"/>
          <w:szCs w:val="24"/>
        </w:rPr>
        <w:t xml:space="preserve"> i dostarczenia go do szkoły w terminie wyznaczonym przez wychowawcę lub nauczyciela bibliotekarza. W sytuacjach szczególnych Dyrektor szkoły może postanowić inaczej.</w:t>
      </w:r>
    </w:p>
    <w:p w:rsidR="005316A3" w:rsidRDefault="005316A3" w:rsidP="009D55C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Uwydatnienie"/>
          <w:rFonts w:ascii="Arial" w:hAnsi="Arial" w:cs="Arial"/>
          <w:color w:val="555555"/>
        </w:rPr>
        <w:t>Podstawa prawna:</w:t>
      </w:r>
    </w:p>
    <w:p w:rsidR="005316A3" w:rsidRDefault="005316A3" w:rsidP="009D55C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Uwydatnienie"/>
          <w:rFonts w:ascii="Arial" w:hAnsi="Arial" w:cs="Arial"/>
          <w:color w:val="555555"/>
        </w:rPr>
        <w:t>Art. 22  ust. 2 i 3 pkt. 1 ustawy o systemie oświaty stanowi iż szczegółowe warunki korzystania przez uczniów z podręczników lub materiałów edukacyjnych określa dyrektor szkoły, uwzględniając konieczność zapewnienia co najmniej trzyletniego okresu używania tych podręczników lub materiałów. </w:t>
      </w:r>
      <w:r>
        <w:rPr>
          <w:rStyle w:val="Pogrubienie"/>
          <w:rFonts w:ascii="Arial" w:hAnsi="Arial" w:cs="Arial"/>
          <w:i/>
          <w:iCs/>
          <w:color w:val="555555"/>
        </w:rPr>
        <w:t>W przypadku uszkodzenia, zniszczenia lub niezwrócenia podręcznika lub materiału edukacyjnego szkoła podstawowa może żądać od rodziców ucznia zwrotu kosztu zakupu podręcznika lub samodzielnego zakupu podręcznika, materiału edukacyjnego.</w:t>
      </w:r>
    </w:p>
    <w:p w:rsidR="009D55CF" w:rsidRDefault="009D55CF" w:rsidP="009D55CF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</w:p>
    <w:p w:rsidR="009D55CF" w:rsidRPr="009D55CF" w:rsidRDefault="009D55CF" w:rsidP="009D55CF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</w:pPr>
      <w:r w:rsidRPr="009D55CF">
        <w:rPr>
          <w:rFonts w:ascii="Arial" w:eastAsia="Times New Roman" w:hAnsi="Arial" w:cs="Arial"/>
          <w:color w:val="222222"/>
          <w:sz w:val="24"/>
          <w:szCs w:val="24"/>
          <w:shd w:val="clear" w:color="auto" w:fill="FCFDFD"/>
          <w:lang w:eastAsia="pl-PL"/>
        </w:rPr>
        <w:t>Brygida Kwaśniewska</w:t>
      </w:r>
    </w:p>
    <w:p w:rsidR="005316A3" w:rsidRPr="00E6627B" w:rsidRDefault="005316A3" w:rsidP="009D55CF">
      <w:pPr>
        <w:pStyle w:val="Akapitzlist"/>
        <w:jc w:val="both"/>
        <w:rPr>
          <w:rFonts w:ascii="Lucida Sans" w:eastAsia="Times New Roman" w:hAnsi="Lucida Sans" w:cstheme="minorHAnsi"/>
          <w:color w:val="222222"/>
          <w:sz w:val="20"/>
          <w:szCs w:val="20"/>
          <w:shd w:val="clear" w:color="auto" w:fill="FCFDFD"/>
          <w:lang w:eastAsia="pl-PL"/>
        </w:rPr>
      </w:pPr>
    </w:p>
    <w:sectPr w:rsidR="005316A3" w:rsidRPr="00E6627B" w:rsidSect="009D55C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EB2"/>
    <w:multiLevelType w:val="multilevel"/>
    <w:tmpl w:val="A6660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517C"/>
    <w:multiLevelType w:val="multilevel"/>
    <w:tmpl w:val="9CE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D0DAE"/>
    <w:multiLevelType w:val="hybridMultilevel"/>
    <w:tmpl w:val="1CA8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3301E"/>
    <w:multiLevelType w:val="multilevel"/>
    <w:tmpl w:val="736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27B"/>
    <w:rsid w:val="005316A3"/>
    <w:rsid w:val="00675C4B"/>
    <w:rsid w:val="009D55CF"/>
    <w:rsid w:val="00A61D0E"/>
    <w:rsid w:val="00B0327A"/>
    <w:rsid w:val="00BD24D0"/>
    <w:rsid w:val="00E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6A3"/>
    <w:rPr>
      <w:b/>
      <w:bCs/>
    </w:rPr>
  </w:style>
  <w:style w:type="character" w:styleId="Uwydatnienie">
    <w:name w:val="Emphasis"/>
    <w:basedOn w:val="Domylnaczcionkaakapitu"/>
    <w:uiPriority w:val="20"/>
    <w:qFormat/>
    <w:rsid w:val="00531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kryst</cp:lastModifiedBy>
  <cp:revision>2</cp:revision>
  <dcterms:created xsi:type="dcterms:W3CDTF">2020-06-02T12:44:00Z</dcterms:created>
  <dcterms:modified xsi:type="dcterms:W3CDTF">2020-06-02T12:44:00Z</dcterms:modified>
</cp:coreProperties>
</file>